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CC0D64" w14:textId="4BC8FBAF" w:rsidR="008D7CC8" w:rsidRDefault="00833D2A" w:rsidP="008D7CC8">
      <w:pPr>
        <w:spacing w:after="0"/>
        <w:rPr>
          <w:rFonts w:ascii="Times New Roman" w:hAnsi="Times New Roman" w:cs="Times New Roman"/>
          <w:bCs/>
          <w:color w:val="000000" w:themeColor="text1"/>
          <w:sz w:val="36"/>
          <w:szCs w:val="4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726C4FF" wp14:editId="6BFA9127">
                <wp:simplePos x="0" y="0"/>
                <wp:positionH relativeFrom="column">
                  <wp:posOffset>-533400</wp:posOffset>
                </wp:positionH>
                <wp:positionV relativeFrom="paragraph">
                  <wp:posOffset>259080</wp:posOffset>
                </wp:positionV>
                <wp:extent cx="7705725" cy="676275"/>
                <wp:effectExtent l="0" t="0" r="28575" b="28575"/>
                <wp:wrapNone/>
                <wp:docPr id="123949880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5725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7114AA" id="Rectangle 1" o:spid="_x0000_s1026" style="position:absolute;margin-left:-42pt;margin-top:20.4pt;width:606.75pt;height:53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</w:p>
    <w:p w14:paraId="052A8A87" w14:textId="786C40B0" w:rsidR="008D7CC8" w:rsidRPr="00D478D1" w:rsidRDefault="00A947F6" w:rsidP="00AF0199">
      <w:pPr>
        <w:spacing w:after="0"/>
        <w:jc w:val="center"/>
        <w:rPr>
          <w:rFonts w:ascii="Alien Invader" w:hAnsi="Alien Invader" w:cs="Times New Roman"/>
          <w:color w:val="FF6600"/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A427B80" wp14:editId="64954992">
            <wp:simplePos x="0" y="0"/>
            <wp:positionH relativeFrom="column">
              <wp:posOffset>-66675</wp:posOffset>
            </wp:positionH>
            <wp:positionV relativeFrom="paragraph">
              <wp:posOffset>51435</wp:posOffset>
            </wp:positionV>
            <wp:extent cx="1052195" cy="552450"/>
            <wp:effectExtent l="0" t="0" r="0" b="0"/>
            <wp:wrapNone/>
            <wp:docPr id="15300956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199">
        <w:rPr>
          <w:rFonts w:ascii="Alien Invader" w:hAnsi="Alien Invader" w:cs="Times New Roman"/>
          <w:bCs/>
          <w:color w:val="FF6600"/>
          <w:sz w:val="36"/>
          <w:szCs w:val="44"/>
        </w:rPr>
        <w:t xml:space="preserve">      </w:t>
      </w:r>
      <w:r w:rsidR="008D7CC8" w:rsidRPr="00D478D1">
        <w:rPr>
          <w:rFonts w:ascii="Alien Invader" w:hAnsi="Alien Invader" w:cs="Times New Roman"/>
          <w:bCs/>
          <w:color w:val="FF6600"/>
          <w:sz w:val="36"/>
          <w:szCs w:val="44"/>
        </w:rPr>
        <w:t>V.P.M. GYAN NIKETAN SCHOOL</w:t>
      </w:r>
    </w:p>
    <w:p w14:paraId="4C10FE50" w14:textId="00F81754" w:rsidR="008D7CC8" w:rsidRPr="003C240F" w:rsidRDefault="00AF0199" w:rsidP="00AF0199">
      <w:pPr>
        <w:spacing w:after="0"/>
        <w:jc w:val="center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6"/>
          <w:szCs w:val="16"/>
        </w:rPr>
        <w:t xml:space="preserve">                        </w:t>
      </w:r>
      <w:r w:rsidR="008D7CC8" w:rsidRPr="003C240F">
        <w:rPr>
          <w:rFonts w:ascii="Book Antiqua" w:hAnsi="Book Antiqua"/>
          <w:b/>
          <w:sz w:val="16"/>
          <w:szCs w:val="16"/>
        </w:rPr>
        <w:t xml:space="preserve">A </w:t>
      </w:r>
      <w:r w:rsidR="008D7CC8" w:rsidRPr="003C240F">
        <w:rPr>
          <w:rFonts w:ascii="Book Antiqua" w:hAnsi="Book Antiqua"/>
          <w:b/>
          <w:sz w:val="18"/>
          <w:szCs w:val="18"/>
        </w:rPr>
        <w:t>sr. secondary (10+2) school, Affiliated to C.B.S.E, Delhi</w:t>
      </w:r>
    </w:p>
    <w:p w14:paraId="1C200002" w14:textId="7F676099" w:rsidR="00D478D1" w:rsidRPr="003C240F" w:rsidRDefault="00AF0199" w:rsidP="00AF0199">
      <w:pPr>
        <w:spacing w:after="0"/>
        <w:jc w:val="center"/>
        <w:rPr>
          <w:rFonts w:ascii="Book Antiqua" w:hAnsi="Book Antiqua"/>
          <w:b/>
          <w:sz w:val="14"/>
          <w:szCs w:val="14"/>
        </w:rPr>
      </w:pPr>
      <w:r>
        <w:rPr>
          <w:rFonts w:ascii="Book Antiqua" w:hAnsi="Book Antiqua"/>
          <w:b/>
          <w:sz w:val="18"/>
          <w:szCs w:val="18"/>
        </w:rPr>
        <w:t xml:space="preserve">                           </w:t>
      </w:r>
      <w:r w:rsidR="00D478D1" w:rsidRPr="003C240F">
        <w:rPr>
          <w:rFonts w:ascii="Book Antiqua" w:hAnsi="Book Antiqua"/>
          <w:b/>
          <w:sz w:val="18"/>
          <w:szCs w:val="18"/>
        </w:rPr>
        <w:t>Affiliation no. 3430175, School Code – 66373, U-Dise no.  20020102742</w:t>
      </w:r>
    </w:p>
    <w:p w14:paraId="67D132DE" w14:textId="5A8FCFDA" w:rsidR="008D7CC8" w:rsidRDefault="008D7CC8" w:rsidP="008D7CC8">
      <w:pPr>
        <w:spacing w:after="0"/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4E82891A" w14:textId="5E10CB10" w:rsidR="00D478D1" w:rsidRDefault="00D478D1" w:rsidP="00D478D1">
      <w:pPr>
        <w:rPr>
          <w:rFonts w:ascii="Book Antiqua" w:hAnsi="Book Antiqua"/>
          <w:sz w:val="12"/>
          <w:szCs w:val="12"/>
        </w:rPr>
      </w:pPr>
    </w:p>
    <w:p w14:paraId="560D0FE9" w14:textId="77777777" w:rsidR="00C0582F" w:rsidRDefault="00C0582F" w:rsidP="00C0582F">
      <w:pPr>
        <w:shd w:val="clear" w:color="auto" w:fill="FFFFFF"/>
        <w:spacing w:after="105" w:line="240" w:lineRule="auto"/>
        <w:jc w:val="center"/>
        <w:textAlignment w:val="baseline"/>
        <w:outlineLvl w:val="1"/>
        <w:rPr>
          <w:rFonts w:ascii="Book Antiqua" w:hAnsi="Book Antiqua"/>
          <w:sz w:val="12"/>
          <w:szCs w:val="12"/>
        </w:rPr>
      </w:pPr>
    </w:p>
    <w:p w14:paraId="691F742B" w14:textId="013E81FA" w:rsidR="00C0582F" w:rsidRDefault="00C0582F" w:rsidP="00C0582F">
      <w:pPr>
        <w:shd w:val="clear" w:color="auto" w:fill="FFFFFF"/>
        <w:spacing w:after="105" w:line="240" w:lineRule="auto"/>
        <w:jc w:val="center"/>
        <w:textAlignment w:val="baseline"/>
        <w:outlineLvl w:val="1"/>
        <w:rPr>
          <w:rFonts w:ascii="Open Sans" w:eastAsia="Times New Roman" w:hAnsi="Open Sans" w:cs="Open Sans"/>
          <w:b/>
          <w:bCs/>
          <w:color w:val="538135" w:themeColor="accent6" w:themeShade="BF"/>
          <w:sz w:val="40"/>
          <w:szCs w:val="40"/>
          <w:u w:val="single"/>
          <w:lang w:val="en-US" w:bidi="hi-IN"/>
        </w:rPr>
      </w:pPr>
      <w:r w:rsidRPr="00C0582F">
        <w:rPr>
          <w:rFonts w:ascii="Open Sans" w:eastAsia="Times New Roman" w:hAnsi="Open Sans" w:cs="Open Sans"/>
          <w:b/>
          <w:bCs/>
          <w:color w:val="538135" w:themeColor="accent6" w:themeShade="BF"/>
          <w:sz w:val="40"/>
          <w:szCs w:val="40"/>
          <w:u w:val="single"/>
          <w:lang w:val="en-US" w:bidi="hi-IN"/>
        </w:rPr>
        <w:t>AGE CRITERIA FOR THE ACADEMIC YEAR 2025 – 26</w:t>
      </w:r>
    </w:p>
    <w:p w14:paraId="7BC8006F" w14:textId="77777777" w:rsidR="00C0582F" w:rsidRPr="00C0582F" w:rsidRDefault="00C0582F" w:rsidP="00C0582F">
      <w:pPr>
        <w:shd w:val="clear" w:color="auto" w:fill="FFFFFF"/>
        <w:spacing w:after="105" w:line="240" w:lineRule="auto"/>
        <w:jc w:val="center"/>
        <w:textAlignment w:val="baseline"/>
        <w:outlineLvl w:val="1"/>
        <w:rPr>
          <w:rFonts w:ascii="Open Sans" w:eastAsia="Times New Roman" w:hAnsi="Open Sans" w:cs="Open Sans"/>
          <w:b/>
          <w:bCs/>
          <w:color w:val="538135" w:themeColor="accent6" w:themeShade="BF"/>
          <w:sz w:val="6"/>
          <w:szCs w:val="6"/>
          <w:u w:val="single"/>
          <w:lang w:val="en-US" w:bidi="hi-IN"/>
        </w:rPr>
      </w:pPr>
    </w:p>
    <w:tbl>
      <w:tblPr>
        <w:tblpPr w:leftFromText="180" w:rightFromText="180" w:vertAnchor="text" w:horzAnchor="margin" w:tblpY="232"/>
        <w:tblW w:w="10057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7"/>
        <w:gridCol w:w="1625"/>
        <w:gridCol w:w="1625"/>
        <w:gridCol w:w="2676"/>
        <w:gridCol w:w="2694"/>
      </w:tblGrid>
      <w:tr w:rsidR="00C0582F" w:rsidRPr="004C7E49" w14:paraId="04D0529B" w14:textId="77777777" w:rsidTr="00C0582F">
        <w:trPr>
          <w:trHeight w:val="27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2CC" w:themeFill="accent4" w:themeFillTint="33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4FF980F" w14:textId="44C5FDA9" w:rsidR="00C0582F" w:rsidRPr="00C0582F" w:rsidRDefault="00C0582F" w:rsidP="00C0582F">
            <w:pPr>
              <w:spacing w:after="0" w:line="240" w:lineRule="auto"/>
              <w:jc w:val="center"/>
              <w:rPr>
                <w:rStyle w:val="Strong"/>
                <w:rFonts w:asciiTheme="majorBidi" w:hAnsiTheme="majorBidi" w:cstheme="majorBidi"/>
                <w:color w:val="333333"/>
                <w:sz w:val="24"/>
                <w:szCs w:val="24"/>
              </w:rPr>
            </w:pPr>
            <w:r w:rsidRPr="00C0582F">
              <w:rPr>
                <w:rFonts w:asciiTheme="majorBidi" w:eastAsia="Times New Roman" w:hAnsiTheme="majorBidi" w:cstheme="majorBidi"/>
                <w:sz w:val="24"/>
                <w:szCs w:val="24"/>
                <w:lang w:val="en-US" w:bidi="hi-IN"/>
              </w:rPr>
              <w:t>Class</w:t>
            </w:r>
          </w:p>
        </w:tc>
        <w:tc>
          <w:tcPr>
            <w:tcW w:w="0" w:type="auto"/>
            <w:gridSpan w:val="2"/>
            <w:tcBorders>
              <w:bottom w:val="single" w:sz="6" w:space="0" w:color="D0D9E8"/>
              <w:right w:val="single" w:sz="6" w:space="0" w:color="D0D9E8"/>
            </w:tcBorders>
            <w:shd w:val="clear" w:color="auto" w:fill="FFF2CC" w:themeFill="accent4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6ABC47D" w14:textId="139AABD5" w:rsidR="00C0582F" w:rsidRPr="00C0582F" w:rsidRDefault="00C0582F" w:rsidP="00C0582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333333"/>
                <w:sz w:val="24"/>
                <w:szCs w:val="24"/>
              </w:rPr>
            </w:pPr>
            <w:r w:rsidRPr="00C0582F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D</w:t>
            </w:r>
            <w:r w:rsidRPr="00C0582F">
              <w:rPr>
                <w:rFonts w:asciiTheme="majorBidi" w:hAnsiTheme="majorBidi" w:cstheme="majorBidi"/>
                <w:sz w:val="24"/>
                <w:szCs w:val="24"/>
              </w:rPr>
              <w:t>OB in Between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FFF2CC" w:themeFill="accent4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69D9BB2" w14:textId="1A3F5182" w:rsidR="00C0582F" w:rsidRPr="00C0582F" w:rsidRDefault="00C0582F" w:rsidP="00C0582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333333"/>
                <w:sz w:val="24"/>
                <w:szCs w:val="24"/>
              </w:rPr>
            </w:pPr>
            <w:r w:rsidRPr="00C0582F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A</w:t>
            </w:r>
            <w:r w:rsidRPr="00C0582F">
              <w:rPr>
                <w:rFonts w:asciiTheme="majorBidi" w:hAnsiTheme="majorBidi" w:cstheme="majorBidi"/>
                <w:sz w:val="24"/>
                <w:szCs w:val="24"/>
              </w:rPr>
              <w:t>ge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FFF2CC" w:themeFill="accent4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76ABC8D" w14:textId="073B29FC" w:rsidR="00C0582F" w:rsidRPr="00C0582F" w:rsidRDefault="00C0582F" w:rsidP="00C0582F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333333"/>
                <w:sz w:val="24"/>
                <w:szCs w:val="24"/>
              </w:rPr>
            </w:pPr>
            <w:r w:rsidRPr="00C0582F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D</w:t>
            </w:r>
            <w:r w:rsidRPr="00C0582F">
              <w:rPr>
                <w:rFonts w:asciiTheme="majorBidi" w:hAnsiTheme="majorBidi" w:cstheme="majorBidi"/>
                <w:sz w:val="24"/>
                <w:szCs w:val="24"/>
              </w:rPr>
              <w:t>ate as on</w:t>
            </w:r>
          </w:p>
        </w:tc>
      </w:tr>
      <w:tr w:rsidR="00C0582F" w:rsidRPr="004C7E49" w14:paraId="77EFE056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4160E5E" w14:textId="3FCBE56F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Nursery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D31FD13" w14:textId="0C2DB7A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01-04-2021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1C67BF9" w14:textId="50EB63D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31-03-2022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68ED087" w14:textId="71616D8A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3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FE2B96A" w14:textId="41B449CF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08D15E3F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87E325C" w14:textId="3C805BA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LKG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C5EDBA6" w14:textId="2348B3CB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01-04-2020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E1D3C2E" w14:textId="372626F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31-03-2021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29A987C" w14:textId="4DB1E91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4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FD8BCD8" w14:textId="3D47C78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37A6D57F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3195E11" w14:textId="05BEA4BF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UKG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F3AA171" w14:textId="7DC2DBEB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01-04-2019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7506223" w14:textId="377BD0D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31-03-2020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1D1BCBF" w14:textId="2407955C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5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642B1AC" w14:textId="51F9A850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24D8C804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65943F4" w14:textId="71BAE03F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990A0CF" w14:textId="2939D34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01-04-2018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C7615BE" w14:textId="2A6A8D4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31-03-2019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92CED45" w14:textId="54BAB1C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6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B974256" w14:textId="19425EEF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245EDF1D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B7E1526" w14:textId="036FE3A0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II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EFE2886" w14:textId="25A6FF9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01-04-2017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7656EBB" w14:textId="12A7E7F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31-03-2018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955AB71" w14:textId="4E7B0410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7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69EC7AB" w14:textId="6057B40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4E7D63EF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6A215E7" w14:textId="767C2ED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III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32F2BDC" w14:textId="2E4BF77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01-04-2016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3B29B2B" w14:textId="3360C6E0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31-03-2017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5F7B164" w14:textId="22BA5FE2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8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A5D0B0B" w14:textId="62FD3924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2036D3B2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B6FB7D8" w14:textId="151D57F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IV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7ECA226" w14:textId="5B60D3B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01-04-2015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C156CFC" w14:textId="2CA72571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31-03-2016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D02EFF1" w14:textId="2354339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9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4BBB5B6" w14:textId="704C3C5C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69EBF4A5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2641F90" w14:textId="21C471FA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V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61BD798" w14:textId="25EE2C1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01-04-2014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52A947E" w14:textId="3D1E82B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31-03-2015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D8FA167" w14:textId="568972D5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10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A2FE189" w14:textId="720732BD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56686EFC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C1560C5" w14:textId="0855561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VI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B2E1E95" w14:textId="3D0A68C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01-04-2013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3584319" w14:textId="5362811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31-03-2014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C12F16B" w14:textId="04FF57A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11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DC47FD1" w14:textId="52D264A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3B6F844E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F768F43" w14:textId="4CD49B21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VII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262F5C1" w14:textId="1060574C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01-04-2012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97A9CB2" w14:textId="5B01A74B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31-03-2013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FDA1941" w14:textId="697BDA4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12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D07B31F" w14:textId="4F720DE4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703C3D13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0336839" w14:textId="1350149C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VIII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F321BEA" w14:textId="3EA4678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01-04-2011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065A53F" w14:textId="442458D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31-03-2012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6810F12" w14:textId="4171362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13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02BED52" w14:textId="2F374E4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411944E5" w14:textId="77777777" w:rsidTr="00C0582F">
        <w:trPr>
          <w:trHeight w:val="272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1FFFD62" w14:textId="0233736D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IX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4A87FA0" w14:textId="117E54F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01-04-2010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F3513F6" w14:textId="368E2720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31-03-2011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224BA15B" w14:textId="067FD497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14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A79E37E" w14:textId="710B4FC9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0E1C626E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174E328" w14:textId="0ADFCC68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X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C3B2076" w14:textId="6D03811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01-04-2009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3595226" w14:textId="3A7BA625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31-03-2010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14B11D73" w14:textId="34A1B72D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15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69C38D9B" w14:textId="3AFD1C1B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70063137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2136DCC" w14:textId="46B160EA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XI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E67E4CE" w14:textId="013E468E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01-04-2008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2C1876F" w14:textId="4D2563AB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31-03-2009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5757A93" w14:textId="2E6D65CC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16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6EC3DA8" w14:textId="35E71DC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  <w:tr w:rsidR="00C0582F" w:rsidRPr="004C7E49" w14:paraId="68A93351" w14:textId="77777777" w:rsidTr="00C0582F">
        <w:trPr>
          <w:trHeight w:val="287"/>
        </w:trPr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5DA647AC" w14:textId="1DDFC525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Style w:val="Strong"/>
                <w:rFonts w:ascii="Open Sans" w:hAnsi="Open Sans" w:cs="Open Sans"/>
                <w:color w:val="333333"/>
                <w:sz w:val="21"/>
                <w:szCs w:val="21"/>
              </w:rPr>
              <w:t>Class XII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4F187E34" w14:textId="5DFD3B76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01-04-2007</w:t>
            </w:r>
          </w:p>
        </w:tc>
        <w:tc>
          <w:tcPr>
            <w:tcW w:w="0" w:type="auto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79AE803B" w14:textId="56DF1693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31-03-2008</w:t>
            </w:r>
          </w:p>
        </w:tc>
        <w:tc>
          <w:tcPr>
            <w:tcW w:w="2676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367A547D" w14:textId="4771F725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If the child is 17 +</w:t>
            </w:r>
          </w:p>
        </w:tc>
        <w:tc>
          <w:tcPr>
            <w:tcW w:w="2694" w:type="dxa"/>
            <w:tcBorders>
              <w:bottom w:val="single" w:sz="6" w:space="0" w:color="D0D9E8"/>
              <w:right w:val="single" w:sz="6" w:space="0" w:color="D0D9E8"/>
            </w:tcBorders>
            <w:shd w:val="clear" w:color="auto" w:fill="E2EFD9" w:themeFill="accent6" w:themeFillTint="33"/>
            <w:tcMar>
              <w:top w:w="150" w:type="dxa"/>
              <w:left w:w="150" w:type="dxa"/>
              <w:bottom w:w="150" w:type="dxa"/>
              <w:right w:w="150" w:type="dxa"/>
            </w:tcMar>
          </w:tcPr>
          <w:p w14:paraId="0E081F66" w14:textId="7A2315F0" w:rsidR="00C0582F" w:rsidRPr="004C7E49" w:rsidRDefault="00C0582F" w:rsidP="00C05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bidi="hi-IN"/>
              </w:rPr>
            </w:pPr>
            <w:r>
              <w:rPr>
                <w:rFonts w:ascii="Open Sans" w:hAnsi="Open Sans" w:cs="Open Sans"/>
                <w:color w:val="333333"/>
                <w:sz w:val="21"/>
                <w:szCs w:val="21"/>
              </w:rPr>
              <w:t>31st March 2025</w:t>
            </w:r>
          </w:p>
        </w:tc>
      </w:tr>
    </w:tbl>
    <w:p w14:paraId="71086317" w14:textId="0FCFD0B4" w:rsidR="004C7E49" w:rsidRDefault="004C7E49" w:rsidP="004C7E49">
      <w:pPr>
        <w:shd w:val="clear" w:color="auto" w:fill="FFFFFF"/>
        <w:spacing w:after="0" w:line="335" w:lineRule="atLeast"/>
        <w:textAlignment w:val="baseline"/>
        <w:rPr>
          <w:rFonts w:ascii="Open Sans" w:eastAsia="Times New Roman" w:hAnsi="Open Sans" w:cs="Open Sans"/>
          <w:b/>
          <w:bCs/>
          <w:color w:val="575757"/>
          <w:sz w:val="24"/>
          <w:szCs w:val="24"/>
          <w:lang w:val="en-US" w:bidi="hi-IN"/>
        </w:rPr>
      </w:pPr>
    </w:p>
    <w:p w14:paraId="32863766" w14:textId="77777777" w:rsidR="004C7E49" w:rsidRPr="004C7E49" w:rsidRDefault="004C7E49" w:rsidP="004C7E49">
      <w:pPr>
        <w:shd w:val="clear" w:color="auto" w:fill="FFFFFF"/>
        <w:spacing w:after="0" w:line="335" w:lineRule="atLeast"/>
        <w:textAlignment w:val="baseline"/>
        <w:rPr>
          <w:rFonts w:ascii="Open Sans" w:eastAsia="Times New Roman" w:hAnsi="Open Sans" w:cs="Open Sans"/>
          <w:b/>
          <w:bCs/>
          <w:color w:val="575757"/>
          <w:sz w:val="24"/>
          <w:szCs w:val="24"/>
          <w:lang w:val="en-US" w:bidi="hi-IN"/>
        </w:rPr>
      </w:pPr>
    </w:p>
    <w:p w14:paraId="6E52419B" w14:textId="42369356" w:rsidR="00313A9F" w:rsidRDefault="00313A9F" w:rsidP="00313A9F">
      <w:pPr>
        <w:spacing w:after="0" w:line="240" w:lineRule="auto"/>
        <w:jc w:val="both"/>
        <w:rPr>
          <w:rFonts w:ascii="Laila" w:eastAsia="Times New Roman" w:hAnsi="Laila" w:cs="Laila"/>
          <w:color w:val="222222"/>
          <w:sz w:val="24"/>
          <w:szCs w:val="24"/>
          <w:shd w:val="clear" w:color="auto" w:fill="FFFFFF"/>
          <w:lang w:eastAsia="en-IN" w:bidi="hi-IN"/>
        </w:rPr>
      </w:pPr>
    </w:p>
    <w:p w14:paraId="10441E39" w14:textId="2C16B744" w:rsidR="0045180B" w:rsidRDefault="0045180B" w:rsidP="00D478D1">
      <w:pPr>
        <w:jc w:val="center"/>
        <w:rPr>
          <w:rFonts w:ascii="Aparajita" w:hAnsi="Aparajita" w:cs="Aparajita"/>
          <w:sz w:val="16"/>
          <w:szCs w:val="16"/>
        </w:rPr>
      </w:pPr>
    </w:p>
    <w:p w14:paraId="66680AE5" w14:textId="4076EAED" w:rsidR="004C7E49" w:rsidRDefault="004C7E49" w:rsidP="00C0582F">
      <w:pPr>
        <w:rPr>
          <w:rFonts w:ascii="Aparajita" w:hAnsi="Aparajita" w:cs="Aparajita"/>
          <w:sz w:val="16"/>
          <w:szCs w:val="16"/>
        </w:rPr>
      </w:pPr>
    </w:p>
    <w:p w14:paraId="6A367DA8" w14:textId="77777777" w:rsidR="004C7E49" w:rsidRDefault="004C7E49" w:rsidP="00D478D1">
      <w:pPr>
        <w:jc w:val="center"/>
        <w:rPr>
          <w:rFonts w:ascii="Aparajita" w:hAnsi="Aparajita" w:cs="Aparajita"/>
          <w:sz w:val="16"/>
          <w:szCs w:val="16"/>
        </w:rPr>
      </w:pPr>
    </w:p>
    <w:p w14:paraId="30BCE074" w14:textId="77777777" w:rsidR="00C0582F" w:rsidRDefault="00C0582F" w:rsidP="00D478D1">
      <w:pPr>
        <w:jc w:val="center"/>
        <w:rPr>
          <w:rFonts w:ascii="Aparajita" w:hAnsi="Aparajita" w:cs="Aparajita"/>
          <w:sz w:val="16"/>
          <w:szCs w:val="16"/>
        </w:rPr>
      </w:pPr>
    </w:p>
    <w:p w14:paraId="28D602EC" w14:textId="405B792A" w:rsidR="00D478D1" w:rsidRPr="00D478D1" w:rsidRDefault="001C70E6" w:rsidP="00D478D1">
      <w:pPr>
        <w:jc w:val="center"/>
        <w:rPr>
          <w:rFonts w:ascii="Aparajita" w:hAnsi="Aparajita" w:cs="Aparajita"/>
          <w:sz w:val="16"/>
          <w:szCs w:val="16"/>
        </w:rPr>
      </w:pPr>
      <w:r>
        <w:rPr>
          <w:rFonts w:ascii="Book Antiqua" w:hAnsi="Book Antiqua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E228867" wp14:editId="665E7DA2">
                <wp:simplePos x="0" y="0"/>
                <wp:positionH relativeFrom="column">
                  <wp:posOffset>-533400</wp:posOffset>
                </wp:positionH>
                <wp:positionV relativeFrom="paragraph">
                  <wp:posOffset>173355</wp:posOffset>
                </wp:positionV>
                <wp:extent cx="7648575" cy="257175"/>
                <wp:effectExtent l="0" t="0" r="28575" b="28575"/>
                <wp:wrapNone/>
                <wp:docPr id="929875828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857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5B337" id="Rectangle 3" o:spid="_x0000_s1026" style="position:absolute;margin-left:-42pt;margin-top:13.65pt;width:602.25pt;height:20.2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</v:rect>
            </w:pict>
          </mc:Fallback>
        </mc:AlternateContent>
      </w:r>
    </w:p>
    <w:p w14:paraId="6262436C" w14:textId="0E95A023" w:rsidR="00D478D1" w:rsidRPr="001C70E6" w:rsidRDefault="00D478D1" w:rsidP="00D478D1">
      <w:pPr>
        <w:spacing w:after="0"/>
        <w:jc w:val="center"/>
        <w:rPr>
          <w:rFonts w:ascii="Aparajita" w:hAnsi="Aparajita" w:cs="Aparajita"/>
          <w:b/>
          <w:sz w:val="20"/>
          <w:szCs w:val="20"/>
        </w:rPr>
      </w:pPr>
      <w:proofErr w:type="spellStart"/>
      <w:r w:rsidRPr="001C70E6">
        <w:rPr>
          <w:rFonts w:ascii="Aparajita" w:hAnsi="Aparajita" w:cs="Aparajita"/>
          <w:b/>
          <w:sz w:val="20"/>
          <w:szCs w:val="20"/>
        </w:rPr>
        <w:t>Bairia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</w:t>
      </w:r>
      <w:proofErr w:type="spellStart"/>
      <w:r w:rsidRPr="001C70E6">
        <w:rPr>
          <w:rFonts w:ascii="Aparajita" w:hAnsi="Aparajita" w:cs="Aparajita"/>
          <w:b/>
          <w:sz w:val="20"/>
          <w:szCs w:val="20"/>
        </w:rPr>
        <w:t>Daltonganj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</w:t>
      </w:r>
      <w:proofErr w:type="spellStart"/>
      <w:r w:rsidRPr="001C70E6">
        <w:rPr>
          <w:rFonts w:ascii="Aparajita" w:hAnsi="Aparajita" w:cs="Aparajita"/>
          <w:b/>
          <w:sz w:val="20"/>
          <w:szCs w:val="20"/>
        </w:rPr>
        <w:t>Palamu</w:t>
      </w:r>
      <w:proofErr w:type="spellEnd"/>
      <w:r w:rsidRPr="001C70E6">
        <w:rPr>
          <w:rFonts w:ascii="Aparajita" w:hAnsi="Aparajita" w:cs="Aparajita"/>
          <w:b/>
          <w:sz w:val="20"/>
          <w:szCs w:val="20"/>
        </w:rPr>
        <w:t xml:space="preserve">, Jharkhand – </w:t>
      </w:r>
      <w:proofErr w:type="gramStart"/>
      <w:r w:rsidRPr="001C70E6">
        <w:rPr>
          <w:rFonts w:ascii="Aparajita" w:hAnsi="Aparajita" w:cs="Aparajita"/>
          <w:b/>
          <w:sz w:val="20"/>
          <w:szCs w:val="20"/>
        </w:rPr>
        <w:t>822102</w:t>
      </w:r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>|</w:t>
      </w:r>
      <w:proofErr w:type="gramEnd"/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 xml:space="preserve">Mob. – </w:t>
      </w:r>
      <w:proofErr w:type="gramStart"/>
      <w:r w:rsidRPr="001C70E6">
        <w:rPr>
          <w:rFonts w:ascii="Aparajita" w:hAnsi="Aparajita" w:cs="Aparajita"/>
          <w:b/>
          <w:sz w:val="20"/>
          <w:szCs w:val="20"/>
        </w:rPr>
        <w:t>6205574800</w:t>
      </w:r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>|</w:t>
      </w:r>
      <w:proofErr w:type="gramEnd"/>
      <w:r w:rsidR="001C70E6" w:rsidRPr="001C70E6">
        <w:rPr>
          <w:rFonts w:ascii="Aparajita" w:hAnsi="Aparajita" w:cs="Aparajita"/>
          <w:b/>
          <w:sz w:val="20"/>
          <w:szCs w:val="20"/>
        </w:rPr>
        <w:t xml:space="preserve">  </w:t>
      </w:r>
      <w:r w:rsidRPr="001C70E6">
        <w:rPr>
          <w:rFonts w:ascii="Aparajita" w:hAnsi="Aparajita" w:cs="Aparajita"/>
          <w:b/>
          <w:sz w:val="20"/>
          <w:szCs w:val="20"/>
        </w:rPr>
        <w:t xml:space="preserve">email – </w:t>
      </w:r>
      <w:hyperlink r:id="rId6" w:history="1">
        <w:r w:rsidRPr="001C70E6">
          <w:rPr>
            <w:rStyle w:val="Hyperlink"/>
            <w:rFonts w:ascii="Aparajita" w:hAnsi="Aparajita" w:cs="Aparajita"/>
            <w:b/>
            <w:color w:val="auto"/>
            <w:sz w:val="20"/>
            <w:szCs w:val="20"/>
          </w:rPr>
          <w:t>vpmgns66373@gmail.com</w:t>
        </w:r>
      </w:hyperlink>
      <w:r w:rsidR="001C70E6" w:rsidRPr="001C70E6">
        <w:rPr>
          <w:rFonts w:ascii="Aparajita" w:hAnsi="Aparajita" w:cs="Aparajita"/>
          <w:b/>
          <w:sz w:val="20"/>
          <w:szCs w:val="20"/>
        </w:rPr>
        <w:t xml:space="preserve"> </w:t>
      </w:r>
      <w:r w:rsidRPr="001C70E6">
        <w:rPr>
          <w:rFonts w:ascii="Aparajita" w:hAnsi="Aparajita" w:cs="Aparajita"/>
          <w:b/>
          <w:sz w:val="20"/>
          <w:szCs w:val="20"/>
        </w:rPr>
        <w:t xml:space="preserve"> | Website – www.vpmgns.com</w:t>
      </w:r>
    </w:p>
    <w:sectPr w:rsidR="00D478D1" w:rsidRPr="001C70E6" w:rsidSect="004C7E49">
      <w:pgSz w:w="11906" w:h="16838" w:code="9"/>
      <w:pgMar w:top="432" w:right="1133" w:bottom="432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lien Invad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Laila">
    <w:panose1 w:val="02000000000000000000"/>
    <w:charset w:val="00"/>
    <w:family w:val="auto"/>
    <w:pitch w:val="variable"/>
    <w:sig w:usb0="00008003" w:usb1="00000000" w:usb2="00000000" w:usb3="00000000" w:csb0="00000001" w:csb1="00000000"/>
  </w:font>
  <w:font w:name="Aparajita">
    <w:altName w:val="Nirmala UI"/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696DC0"/>
    <w:multiLevelType w:val="hybridMultilevel"/>
    <w:tmpl w:val="7F1E48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7857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3D1"/>
    <w:rsid w:val="001606BE"/>
    <w:rsid w:val="001C70E6"/>
    <w:rsid w:val="002650E6"/>
    <w:rsid w:val="00313A9F"/>
    <w:rsid w:val="003C240F"/>
    <w:rsid w:val="0045180B"/>
    <w:rsid w:val="004C7E49"/>
    <w:rsid w:val="00541EA8"/>
    <w:rsid w:val="005608E8"/>
    <w:rsid w:val="005A438E"/>
    <w:rsid w:val="00605CF3"/>
    <w:rsid w:val="0060644E"/>
    <w:rsid w:val="00621E33"/>
    <w:rsid w:val="006552C4"/>
    <w:rsid w:val="006E43D1"/>
    <w:rsid w:val="006E6A5F"/>
    <w:rsid w:val="00833D2A"/>
    <w:rsid w:val="008D7CC8"/>
    <w:rsid w:val="009D57A4"/>
    <w:rsid w:val="009E71D8"/>
    <w:rsid w:val="00A64827"/>
    <w:rsid w:val="00A910AD"/>
    <w:rsid w:val="00A947F6"/>
    <w:rsid w:val="00AE11D5"/>
    <w:rsid w:val="00AF0199"/>
    <w:rsid w:val="00AF02F4"/>
    <w:rsid w:val="00B62699"/>
    <w:rsid w:val="00B76E4F"/>
    <w:rsid w:val="00BE441A"/>
    <w:rsid w:val="00C0582F"/>
    <w:rsid w:val="00D478D1"/>
    <w:rsid w:val="00D74B35"/>
    <w:rsid w:val="00DE673E"/>
    <w:rsid w:val="00E5629B"/>
    <w:rsid w:val="00E93BA6"/>
    <w:rsid w:val="00F3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1874D"/>
  <w15:chartTrackingRefBased/>
  <w15:docId w15:val="{541E4693-0136-4606-ACA2-09BA93FAA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3D1"/>
    <w:pPr>
      <w:ind w:left="720"/>
      <w:contextualSpacing/>
    </w:pPr>
  </w:style>
  <w:style w:type="table" w:styleId="TableGrid">
    <w:name w:val="Table Grid"/>
    <w:basedOn w:val="TableNormal"/>
    <w:uiPriority w:val="39"/>
    <w:rsid w:val="006E4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47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8D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058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418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pmgns66373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vimla pandey</dc:creator>
  <cp:keywords/>
  <dc:description/>
  <cp:lastModifiedBy>VPM GYAN NIKETAN SCHOOL</cp:lastModifiedBy>
  <cp:revision>24</cp:revision>
  <cp:lastPrinted>2024-11-23T06:08:00Z</cp:lastPrinted>
  <dcterms:created xsi:type="dcterms:W3CDTF">2023-04-04T04:52:00Z</dcterms:created>
  <dcterms:modified xsi:type="dcterms:W3CDTF">2024-11-23T06:08:00Z</dcterms:modified>
</cp:coreProperties>
</file>